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9C58" w14:textId="5920737C" w:rsidR="00392F2C" w:rsidRDefault="00650102" w:rsidP="009A7429">
      <w:pPr>
        <w:pStyle w:val="Geenafstand"/>
        <w:rPr>
          <w:rFonts w:ascii="Arial" w:hAnsi="Arial" w:cs="Arial"/>
          <w:b/>
          <w:bCs/>
        </w:rPr>
      </w:pPr>
      <w:r>
        <w:rPr>
          <w:rFonts w:ascii="Arial" w:hAnsi="Arial" w:cs="Arial"/>
          <w:b/>
          <w:bCs/>
          <w:noProof/>
        </w:rPr>
        <w:drawing>
          <wp:anchor distT="0" distB="0" distL="114300" distR="114300" simplePos="0" relativeHeight="251658240" behindDoc="0" locked="0" layoutInCell="1" allowOverlap="1" wp14:anchorId="4CFB380F" wp14:editId="13409E23">
            <wp:simplePos x="0" y="0"/>
            <wp:positionH relativeFrom="margin">
              <wp:align>left</wp:align>
            </wp:positionH>
            <wp:positionV relativeFrom="paragraph">
              <wp:posOffset>0</wp:posOffset>
            </wp:positionV>
            <wp:extent cx="922020" cy="922020"/>
            <wp:effectExtent l="0" t="0" r="0" b="0"/>
            <wp:wrapSquare wrapText="bothSides"/>
            <wp:docPr id="443758807"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58807" name="Afbeelding 1" descr="Afbeelding met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5037" cy="925037"/>
                    </a:xfrm>
                    <a:prstGeom prst="rect">
                      <a:avLst/>
                    </a:prstGeom>
                  </pic:spPr>
                </pic:pic>
              </a:graphicData>
            </a:graphic>
            <wp14:sizeRelH relativeFrom="margin">
              <wp14:pctWidth>0</wp14:pctWidth>
            </wp14:sizeRelH>
            <wp14:sizeRelV relativeFrom="margin">
              <wp14:pctHeight>0</wp14:pctHeight>
            </wp14:sizeRelV>
          </wp:anchor>
        </w:drawing>
      </w:r>
      <w:r w:rsidR="00392F2C" w:rsidRPr="009A7429">
        <w:rPr>
          <w:rFonts w:ascii="Arial" w:hAnsi="Arial" w:cs="Arial"/>
          <w:b/>
          <w:bCs/>
        </w:rPr>
        <w:t>Retourformulier</w:t>
      </w:r>
    </w:p>
    <w:p w14:paraId="31637958" w14:textId="77777777" w:rsidR="009A7429" w:rsidRPr="009A7429" w:rsidRDefault="009A7429" w:rsidP="009A7429">
      <w:pPr>
        <w:pStyle w:val="Geenafstand"/>
        <w:rPr>
          <w:rFonts w:ascii="Arial" w:hAnsi="Arial" w:cs="Arial"/>
          <w:b/>
          <w:bCs/>
        </w:rPr>
      </w:pPr>
    </w:p>
    <w:p w14:paraId="1615D9CD" w14:textId="3AC8A7E3" w:rsidR="00392F2C" w:rsidRPr="009A7429" w:rsidRDefault="009A7429" w:rsidP="009A7429">
      <w:pPr>
        <w:spacing w:after="302" w:line="268" w:lineRule="auto"/>
        <w:ind w:left="-5" w:hanging="10"/>
      </w:pPr>
      <w:r>
        <w:rPr>
          <w:rFonts w:ascii="Arial" w:eastAsia="Arial" w:hAnsi="Arial" w:cs="Arial"/>
        </w:rPr>
        <w:t xml:space="preserve">Retourneren bij </w:t>
      </w:r>
      <w:r w:rsidR="00650102">
        <w:rPr>
          <w:rFonts w:ascii="Arial" w:eastAsia="Arial" w:hAnsi="Arial" w:cs="Arial"/>
        </w:rPr>
        <w:t>Edelstenen &amp; Gifts</w:t>
      </w:r>
      <w:r>
        <w:rPr>
          <w:rFonts w:ascii="Arial" w:eastAsia="Arial" w:hAnsi="Arial" w:cs="Arial"/>
        </w:rPr>
        <w:t xml:space="preserve"> is natuurlijk geen enkel probleem! Om je retour goed en zo snel mogelijk te kunnen verwerken hebben we wat gegevens van je nodig.</w:t>
      </w:r>
    </w:p>
    <w:p w14:paraId="6F83974C" w14:textId="77777777" w:rsidR="00715B0A" w:rsidRDefault="00872D4D">
      <w:pPr>
        <w:spacing w:after="8" w:line="268" w:lineRule="auto"/>
        <w:ind w:left="-5" w:right="6563" w:hanging="10"/>
      </w:pPr>
      <w:r>
        <w:rPr>
          <w:rFonts w:ascii="Arial" w:eastAsia="Arial" w:hAnsi="Arial" w:cs="Arial"/>
          <w:b/>
        </w:rPr>
        <w:t>Ordernummer</w:t>
      </w:r>
      <w:r>
        <w:rPr>
          <w:rFonts w:ascii="Arial" w:eastAsia="Arial" w:hAnsi="Arial" w:cs="Arial"/>
        </w:rPr>
        <w:t>: # Naam:</w:t>
      </w:r>
    </w:p>
    <w:p w14:paraId="26503526" w14:textId="77777777" w:rsidR="00715B0A" w:rsidRDefault="00872D4D">
      <w:pPr>
        <w:spacing w:after="10" w:line="268" w:lineRule="auto"/>
        <w:ind w:left="-5" w:hanging="10"/>
      </w:pPr>
      <w:r>
        <w:rPr>
          <w:rFonts w:ascii="Arial" w:eastAsia="Arial" w:hAnsi="Arial" w:cs="Arial"/>
        </w:rPr>
        <w:t>Postcode:</w:t>
      </w:r>
    </w:p>
    <w:p w14:paraId="6E13B411" w14:textId="77777777" w:rsidR="00715B0A" w:rsidRDefault="00872D4D">
      <w:pPr>
        <w:spacing w:after="299" w:line="268" w:lineRule="auto"/>
        <w:ind w:left="-5" w:right="6542" w:hanging="10"/>
      </w:pPr>
      <w:r>
        <w:rPr>
          <w:rFonts w:ascii="Arial" w:eastAsia="Arial" w:hAnsi="Arial" w:cs="Arial"/>
        </w:rPr>
        <w:t>Woonplaats: Emailadres:</w:t>
      </w:r>
    </w:p>
    <w:p w14:paraId="04EFD209" w14:textId="76133489" w:rsidR="00715B0A" w:rsidRDefault="00872D4D">
      <w:pPr>
        <w:spacing w:after="301" w:line="268" w:lineRule="auto"/>
        <w:ind w:left="-5" w:hanging="10"/>
        <w:rPr>
          <w:rFonts w:ascii="Arial" w:eastAsia="Arial" w:hAnsi="Arial" w:cs="Arial"/>
          <w:b/>
        </w:rPr>
      </w:pPr>
      <w:r>
        <w:rPr>
          <w:rFonts w:ascii="Arial" w:eastAsia="Arial" w:hAnsi="Arial" w:cs="Arial"/>
          <w:b/>
        </w:rPr>
        <w:t>We zijn benieuwd wa</w:t>
      </w:r>
      <w:r w:rsidR="00392F2C">
        <w:rPr>
          <w:rFonts w:ascii="Arial" w:eastAsia="Arial" w:hAnsi="Arial" w:cs="Arial"/>
          <w:b/>
        </w:rPr>
        <w:t xml:space="preserve">arom je </w:t>
      </w:r>
      <w:r>
        <w:rPr>
          <w:rFonts w:ascii="Arial" w:eastAsia="Arial" w:hAnsi="Arial" w:cs="Arial"/>
          <w:b/>
        </w:rPr>
        <w:t xml:space="preserve">het </w:t>
      </w:r>
      <w:r w:rsidR="00392F2C">
        <w:rPr>
          <w:rFonts w:ascii="Arial" w:eastAsia="Arial" w:hAnsi="Arial" w:cs="Arial"/>
          <w:b/>
        </w:rPr>
        <w:t>product wilt</w:t>
      </w:r>
      <w:r>
        <w:rPr>
          <w:rFonts w:ascii="Arial" w:eastAsia="Arial" w:hAnsi="Arial" w:cs="Arial"/>
          <w:b/>
        </w:rPr>
        <w:t xml:space="preserve"> retourneren</w:t>
      </w:r>
      <w:r w:rsidR="00392F2C">
        <w:rPr>
          <w:rFonts w:ascii="Arial" w:eastAsia="Arial" w:hAnsi="Arial" w:cs="Arial"/>
          <w:b/>
        </w:rPr>
        <w:t xml:space="preserve"> om je zo goed mogelijk van dienst te kunnen blijven</w:t>
      </w:r>
      <w:r>
        <w:rPr>
          <w:rFonts w:ascii="Arial" w:eastAsia="Arial" w:hAnsi="Arial" w:cs="Arial"/>
          <w:b/>
        </w:rPr>
        <w:t>:</w:t>
      </w:r>
    </w:p>
    <w:p w14:paraId="108912FD" w14:textId="7D64B91C" w:rsidR="00392F2C" w:rsidRPr="009A7429" w:rsidRDefault="00392F2C" w:rsidP="00392F2C">
      <w:pPr>
        <w:pStyle w:val="Geenafstand"/>
        <w:rPr>
          <w:rFonts w:ascii="Arial" w:hAnsi="Arial" w:cs="Arial"/>
        </w:rPr>
      </w:pPr>
      <w:r w:rsidRPr="009A7429">
        <w:rPr>
          <w:rFonts w:ascii="Arial" w:hAnsi="Arial" w:cs="Arial"/>
        </w:rPr>
        <w:t>0 Het product/de producten voldoen niet aan mijn verwachting</w:t>
      </w:r>
    </w:p>
    <w:p w14:paraId="1C1E6488" w14:textId="44B813E2" w:rsidR="00392F2C" w:rsidRPr="009A7429" w:rsidRDefault="009A7429" w:rsidP="00392F2C">
      <w:pPr>
        <w:pStyle w:val="Geenafstand"/>
        <w:rPr>
          <w:rFonts w:ascii="Arial" w:hAnsi="Arial" w:cs="Arial"/>
        </w:rPr>
      </w:pPr>
      <w:r w:rsidRPr="009A7429">
        <w:rPr>
          <w:rFonts w:ascii="Arial" w:hAnsi="Arial" w:cs="Arial"/>
        </w:rPr>
        <w:t>0 Het product/de producten zijn verkeerd besteld/verkeer geleverd</w:t>
      </w:r>
    </w:p>
    <w:p w14:paraId="13CEC638" w14:textId="77777777" w:rsidR="009A7429" w:rsidRPr="009A7429" w:rsidRDefault="009A7429" w:rsidP="00392F2C">
      <w:pPr>
        <w:pStyle w:val="Geenafstand"/>
        <w:rPr>
          <w:rFonts w:ascii="Arial" w:hAnsi="Arial" w:cs="Arial"/>
        </w:rPr>
      </w:pPr>
      <w:r w:rsidRPr="009A7429">
        <w:rPr>
          <w:rFonts w:ascii="Arial" w:hAnsi="Arial" w:cs="Arial"/>
        </w:rPr>
        <w:t xml:space="preserve">0 Anders, namelijk: </w:t>
      </w:r>
    </w:p>
    <w:p w14:paraId="64DFA71B" w14:textId="6A066E9F" w:rsidR="009A7429" w:rsidRPr="009A7429" w:rsidRDefault="009A7429" w:rsidP="00392F2C">
      <w:pPr>
        <w:pStyle w:val="Geenafstand"/>
        <w:rPr>
          <w:rFonts w:ascii="Arial" w:hAnsi="Arial" w:cs="Arial"/>
        </w:rPr>
      </w:pPr>
      <w:r w:rsidRPr="009A7429">
        <w:rPr>
          <w:rFonts w:ascii="Arial" w:hAnsi="Arial" w:cs="Arial"/>
        </w:rPr>
        <w:t>…………………………………………………………………………………………………………………………………………..</w:t>
      </w:r>
    </w:p>
    <w:p w14:paraId="06D4CC47" w14:textId="77777777" w:rsidR="009A7429" w:rsidRDefault="009A7429">
      <w:pPr>
        <w:spacing w:after="39" w:line="268" w:lineRule="auto"/>
        <w:ind w:left="-5" w:hanging="10"/>
        <w:rPr>
          <w:rFonts w:ascii="Arial" w:eastAsia="Arial" w:hAnsi="Arial" w:cs="Arial"/>
          <w:b/>
        </w:rPr>
      </w:pPr>
    </w:p>
    <w:p w14:paraId="166261C6" w14:textId="77777777" w:rsidR="009A7429" w:rsidRDefault="009A7429">
      <w:pPr>
        <w:spacing w:after="39" w:line="268" w:lineRule="auto"/>
        <w:ind w:left="-5" w:hanging="10"/>
        <w:rPr>
          <w:rFonts w:ascii="Arial" w:eastAsia="Arial" w:hAnsi="Arial" w:cs="Arial"/>
          <w:b/>
        </w:rPr>
      </w:pPr>
    </w:p>
    <w:p w14:paraId="22AF200F" w14:textId="2CAD7B5D" w:rsidR="00715B0A" w:rsidRDefault="00872D4D">
      <w:pPr>
        <w:spacing w:after="39" w:line="268" w:lineRule="auto"/>
        <w:ind w:left="-5" w:hanging="10"/>
      </w:pPr>
      <w:r>
        <w:rPr>
          <w:rFonts w:ascii="Arial" w:eastAsia="Arial" w:hAnsi="Arial" w:cs="Arial"/>
          <w:b/>
        </w:rPr>
        <w:t>Wil je nog iets aan ons kwijt? Dat kan hieronder!</w:t>
      </w:r>
    </w:p>
    <w:p w14:paraId="336DA74E" w14:textId="77777777" w:rsidR="00715B0A" w:rsidRDefault="00872D4D">
      <w:pPr>
        <w:spacing w:after="346"/>
        <w:ind w:right="-99"/>
      </w:pPr>
      <w:r>
        <w:rPr>
          <w:noProof/>
        </w:rPr>
        <mc:AlternateContent>
          <mc:Choice Requires="wpg">
            <w:drawing>
              <wp:inline distT="0" distB="0" distL="0" distR="0" wp14:anchorId="3A540BB6" wp14:editId="455216B7">
                <wp:extent cx="5727700" cy="1924050"/>
                <wp:effectExtent l="0" t="0" r="0" b="0"/>
                <wp:docPr id="506" name="Group 506"/>
                <wp:cNvGraphicFramePr/>
                <a:graphic xmlns:a="http://schemas.openxmlformats.org/drawingml/2006/main">
                  <a:graphicData uri="http://schemas.microsoft.com/office/word/2010/wordprocessingGroup">
                    <wpg:wgp>
                      <wpg:cNvGrpSpPr/>
                      <wpg:grpSpPr>
                        <a:xfrm>
                          <a:off x="0" y="0"/>
                          <a:ext cx="5727700" cy="1924050"/>
                          <a:chOff x="0" y="0"/>
                          <a:chExt cx="5727700" cy="1924050"/>
                        </a:xfrm>
                      </wpg:grpSpPr>
                      <wps:wsp>
                        <wps:cNvPr id="39" name="Shape 39"/>
                        <wps:cNvSpPr/>
                        <wps:spPr>
                          <a:xfrm>
                            <a:off x="6350" y="6350"/>
                            <a:ext cx="0" cy="1917700"/>
                          </a:xfrm>
                          <a:custGeom>
                            <a:avLst/>
                            <a:gdLst/>
                            <a:ahLst/>
                            <a:cxnLst/>
                            <a:rect l="0" t="0" r="0" b="0"/>
                            <a:pathLst>
                              <a:path h="1917700">
                                <a:moveTo>
                                  <a:pt x="0" y="0"/>
                                </a:moveTo>
                                <a:lnTo>
                                  <a:pt x="0" y="1917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5721350" y="6350"/>
                            <a:ext cx="0" cy="1917700"/>
                          </a:xfrm>
                          <a:custGeom>
                            <a:avLst/>
                            <a:gdLst/>
                            <a:ahLst/>
                            <a:cxnLst/>
                            <a:rect l="0" t="0" r="0" b="0"/>
                            <a:pathLst>
                              <a:path h="1917700">
                                <a:moveTo>
                                  <a:pt x="0" y="0"/>
                                </a:moveTo>
                                <a:lnTo>
                                  <a:pt x="0" y="1917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1" name="Shape 41"/>
                        <wps:cNvSpPr/>
                        <wps:spPr>
                          <a:xfrm>
                            <a:off x="0" y="0"/>
                            <a:ext cx="5727700" cy="0"/>
                          </a:xfrm>
                          <a:custGeom>
                            <a:avLst/>
                            <a:gdLst/>
                            <a:ahLst/>
                            <a:cxnLst/>
                            <a:rect l="0" t="0" r="0" b="0"/>
                            <a:pathLst>
                              <a:path w="5727700">
                                <a:moveTo>
                                  <a:pt x="0" y="0"/>
                                </a:moveTo>
                                <a:lnTo>
                                  <a:pt x="5727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 name="Shape 42"/>
                        <wps:cNvSpPr/>
                        <wps:spPr>
                          <a:xfrm>
                            <a:off x="0" y="1917700"/>
                            <a:ext cx="5727700" cy="0"/>
                          </a:xfrm>
                          <a:custGeom>
                            <a:avLst/>
                            <a:gdLst/>
                            <a:ahLst/>
                            <a:cxnLst/>
                            <a:rect l="0" t="0" r="0" b="0"/>
                            <a:pathLst>
                              <a:path w="5727700">
                                <a:moveTo>
                                  <a:pt x="0" y="0"/>
                                </a:moveTo>
                                <a:lnTo>
                                  <a:pt x="5727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6" style="width:451pt;height:151.5pt;mso-position-horizontal-relative:char;mso-position-vertical-relative:line" coordsize="57277,19240">
                <v:shape id="Shape 39" style="position:absolute;width:0;height:19177;left:63;top:63;" coordsize="0,1917700" path="m0,0l0,1917700">
                  <v:stroke weight="1pt" endcap="flat" joinstyle="miter" miterlimit="10" on="true" color="#000000"/>
                  <v:fill on="false" color="#000000" opacity="0"/>
                </v:shape>
                <v:shape id="Shape 40" style="position:absolute;width:0;height:19177;left:57213;top:63;" coordsize="0,1917700" path="m0,0l0,1917700">
                  <v:stroke weight="1pt" endcap="flat" joinstyle="miter" miterlimit="10" on="true" color="#000000"/>
                  <v:fill on="false" color="#000000" opacity="0"/>
                </v:shape>
                <v:shape id="Shape 41" style="position:absolute;width:57277;height:0;left:0;top:0;" coordsize="5727700,0" path="m0,0l5727700,0">
                  <v:stroke weight="1pt" endcap="flat" joinstyle="miter" miterlimit="10" on="true" color="#000000"/>
                  <v:fill on="false" color="#000000" opacity="0"/>
                </v:shape>
                <v:shape id="Shape 42" style="position:absolute;width:57277;height:0;left:0;top:19177;" coordsize="5727700,0" path="m0,0l5727700,0">
                  <v:stroke weight="1pt" endcap="flat" joinstyle="miter" miterlimit="10" on="true" color="#000000"/>
                  <v:fill on="false" color="#000000" opacity="0"/>
                </v:shape>
              </v:group>
            </w:pict>
          </mc:Fallback>
        </mc:AlternateContent>
      </w:r>
    </w:p>
    <w:p w14:paraId="10B83C99" w14:textId="77777777" w:rsidR="00715B0A" w:rsidRDefault="00872D4D">
      <w:pPr>
        <w:spacing w:after="301" w:line="268" w:lineRule="auto"/>
        <w:ind w:left="-5" w:hanging="10"/>
      </w:pPr>
      <w:r>
        <w:rPr>
          <w:rFonts w:ascii="Arial" w:eastAsia="Arial" w:hAnsi="Arial" w:cs="Arial"/>
          <w:b/>
        </w:rPr>
        <w:t>Klaar om te versturen? Dit mag naar onderstaand adres:</w:t>
      </w:r>
    </w:p>
    <w:p w14:paraId="3652CE64" w14:textId="0BBD4AAD" w:rsidR="009A7429" w:rsidRPr="009A7429" w:rsidRDefault="0037194E" w:rsidP="009A7429">
      <w:pPr>
        <w:pStyle w:val="Geenafstand"/>
        <w:rPr>
          <w:rFonts w:ascii="Arial" w:hAnsi="Arial" w:cs="Arial"/>
          <w:b/>
          <w:bCs/>
          <w:u w:val="single"/>
        </w:rPr>
      </w:pPr>
      <w:r>
        <w:rPr>
          <w:rFonts w:ascii="Arial" w:hAnsi="Arial" w:cs="Arial"/>
          <w:b/>
          <w:bCs/>
          <w:u w:val="single"/>
        </w:rPr>
        <w:t>Edelstenen &amp; Gifts</w:t>
      </w:r>
    </w:p>
    <w:p w14:paraId="5A5CD4FC" w14:textId="7C67D492" w:rsidR="009A7429" w:rsidRPr="009A7429" w:rsidRDefault="009A7429" w:rsidP="009A7429">
      <w:pPr>
        <w:pStyle w:val="Geenafstand"/>
        <w:rPr>
          <w:rFonts w:ascii="Arial" w:hAnsi="Arial" w:cs="Arial"/>
          <w:u w:color="000000"/>
        </w:rPr>
      </w:pPr>
      <w:r w:rsidRPr="009A7429">
        <w:rPr>
          <w:rFonts w:ascii="Arial" w:hAnsi="Arial" w:cs="Arial"/>
        </w:rPr>
        <w:t>Broekweg 57</w:t>
      </w:r>
    </w:p>
    <w:p w14:paraId="0C112E55" w14:textId="2489170F" w:rsidR="009A7429" w:rsidRPr="009A7429" w:rsidRDefault="009A7429" w:rsidP="009A7429">
      <w:pPr>
        <w:pStyle w:val="Geenafstand"/>
        <w:rPr>
          <w:rFonts w:ascii="Arial" w:hAnsi="Arial" w:cs="Arial"/>
        </w:rPr>
      </w:pPr>
      <w:r w:rsidRPr="009A7429">
        <w:rPr>
          <w:rFonts w:ascii="Arial" w:hAnsi="Arial" w:cs="Arial"/>
        </w:rPr>
        <w:t>7891 RR Klazienaveen</w:t>
      </w:r>
    </w:p>
    <w:p w14:paraId="3A465E69" w14:textId="77777777" w:rsidR="009A7429" w:rsidRDefault="009A7429" w:rsidP="009A7429">
      <w:pPr>
        <w:pStyle w:val="Geenafstand"/>
      </w:pPr>
    </w:p>
    <w:p w14:paraId="30141B67" w14:textId="1E03E4B0" w:rsidR="00715B0A" w:rsidRDefault="00872D4D">
      <w:pPr>
        <w:spacing w:after="291" w:line="301" w:lineRule="auto"/>
      </w:pPr>
      <w:r>
        <w:rPr>
          <w:rFonts w:ascii="Arial" w:eastAsia="Arial" w:hAnsi="Arial" w:cs="Arial"/>
          <w:i/>
        </w:rPr>
        <w:t>Je retour zal binnen 5 werkdagen na ontvangst worden verwerkt. Na de verwerkingsperiode ontvang je hiervan automatisch bericht. De terugbetaling vind je terug onder naam van Rode Jaspis Coaching via Mollie en vindt plaats op dezelfde manier als je betaald hebt.</w:t>
      </w:r>
    </w:p>
    <w:p w14:paraId="0E6C18EF" w14:textId="77777777" w:rsidR="00715B0A" w:rsidRDefault="00872D4D">
      <w:pPr>
        <w:spacing w:after="308" w:line="268" w:lineRule="auto"/>
        <w:ind w:left="-5" w:hanging="10"/>
      </w:pPr>
      <w:r>
        <w:rPr>
          <w:rFonts w:ascii="Arial" w:eastAsia="Arial" w:hAnsi="Arial" w:cs="Arial"/>
        </w:rPr>
        <w:t>Voor vragen betreffende het retourbeleid verwijzen wij je graag naar onze website:</w:t>
      </w:r>
    </w:p>
    <w:p w14:paraId="64054C7C" w14:textId="102DD019" w:rsidR="00715B0A" w:rsidRPr="00646A9E" w:rsidRDefault="0037194E">
      <w:pPr>
        <w:spacing w:after="0"/>
        <w:rPr>
          <w:rFonts w:ascii="Arial" w:hAnsi="Arial" w:cs="Arial"/>
        </w:rPr>
      </w:pPr>
      <w:hyperlink r:id="rId5" w:history="1">
        <w:r w:rsidRPr="00685151">
          <w:rPr>
            <w:rStyle w:val="Hyperlink"/>
            <w:rFonts w:ascii="Arial" w:hAnsi="Arial" w:cs="Arial"/>
          </w:rPr>
          <w:t>www.edelsteengifts.nl/voorwaarden</w:t>
        </w:r>
      </w:hyperlink>
      <w:r w:rsidR="00646A9E">
        <w:rPr>
          <w:rFonts w:ascii="Arial" w:hAnsi="Arial" w:cs="Arial"/>
        </w:rPr>
        <w:t xml:space="preserve"> </w:t>
      </w:r>
    </w:p>
    <w:sectPr w:rsidR="00715B0A" w:rsidRPr="00646A9E">
      <w:pgSz w:w="11920" w:h="16840"/>
      <w:pgMar w:top="1440" w:right="1559"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B0A"/>
    <w:rsid w:val="0037194E"/>
    <w:rsid w:val="00392F2C"/>
    <w:rsid w:val="00646A9E"/>
    <w:rsid w:val="00650102"/>
    <w:rsid w:val="00715B0A"/>
    <w:rsid w:val="00872D4D"/>
    <w:rsid w:val="009307D5"/>
    <w:rsid w:val="009A7429"/>
    <w:rsid w:val="00DB5D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3C43"/>
  <w15:docId w15:val="{7FBFBA31-BFA7-45E8-BADE-90D16DDE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92F2C"/>
    <w:pPr>
      <w:spacing w:after="0" w:line="240" w:lineRule="auto"/>
    </w:pPr>
    <w:rPr>
      <w:rFonts w:ascii="Calibri" w:eastAsia="Calibri" w:hAnsi="Calibri" w:cs="Calibri"/>
      <w:color w:val="000000"/>
    </w:rPr>
  </w:style>
  <w:style w:type="character" w:styleId="Hyperlink">
    <w:name w:val="Hyperlink"/>
    <w:basedOn w:val="Standaardalinea-lettertype"/>
    <w:uiPriority w:val="99"/>
    <w:unhideWhenUsed/>
    <w:rsid w:val="00646A9E"/>
    <w:rPr>
      <w:color w:val="0563C1" w:themeColor="hyperlink"/>
      <w:u w:val="single"/>
    </w:rPr>
  </w:style>
  <w:style w:type="character" w:styleId="Onopgelostemelding">
    <w:name w:val="Unresolved Mention"/>
    <w:basedOn w:val="Standaardalinea-lettertype"/>
    <w:uiPriority w:val="99"/>
    <w:semiHidden/>
    <w:unhideWhenUsed/>
    <w:rsid w:val="0064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elsteengifts.nl/voorwaarden"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Retourformulier aangepast</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Retourformulier aangepast</dc:title>
  <dc:subject/>
  <dc:creator>Familie Loves</dc:creator>
  <cp:keywords/>
  <cp:lastModifiedBy>RJ Coaching</cp:lastModifiedBy>
  <cp:revision>6</cp:revision>
  <dcterms:created xsi:type="dcterms:W3CDTF">2022-02-07T16:47:00Z</dcterms:created>
  <dcterms:modified xsi:type="dcterms:W3CDTF">2023-07-27T08:38:00Z</dcterms:modified>
</cp:coreProperties>
</file>